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F84" w:rsidRPr="00D15F84" w:rsidRDefault="001B5567" w:rsidP="00D15F84">
      <w:pPr>
        <w:jc w:val="center"/>
        <w:rPr>
          <w:b/>
        </w:rPr>
      </w:pPr>
      <w:r w:rsidRPr="00D15F84">
        <w:rPr>
          <w:b/>
          <w:lang w:val="en-US"/>
        </w:rPr>
        <w:t>O</w:t>
      </w:r>
      <w:r w:rsidRPr="00D15F84">
        <w:rPr>
          <w:b/>
        </w:rPr>
        <w:t>ΡΟΙ</w:t>
      </w:r>
      <w:r w:rsidR="004B10DF">
        <w:rPr>
          <w:b/>
          <w:lang w:val="en-US"/>
        </w:rPr>
        <w:t xml:space="preserve"> </w:t>
      </w:r>
      <w:r w:rsidR="005A30C7">
        <w:rPr>
          <w:b/>
        </w:rPr>
        <w:t>ΚΑΙ ΠΡΟΫΠΟΘΕΣΕΙΣ</w:t>
      </w:r>
      <w:bookmarkStart w:id="0" w:name="_GoBack"/>
      <w:bookmarkEnd w:id="0"/>
    </w:p>
    <w:p w:rsidR="001B5567" w:rsidRPr="009976F9" w:rsidRDefault="001B5567" w:rsidP="00D15F84">
      <w:r w:rsidRPr="009976F9">
        <w:t>Η προσφορά ισχύει μόνο για ενοικιάσεις στην Ελλάδα και για τις κατηγορίες B (π.χ. Opel Corsa), C (π.χ. Peugeot Diesel) και D (π.χ. Opel Astra).</w:t>
      </w:r>
    </w:p>
    <w:p w:rsidR="001B5567" w:rsidRPr="009976F9" w:rsidRDefault="001B5567" w:rsidP="001B5567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9976F9">
        <w:t>Η προσφορά ισχύει για ενοικιάσεις που θα πραγματοποιηθούν έως 30</w:t>
      </w:r>
      <w:r w:rsidR="00D65313" w:rsidRPr="009976F9">
        <w:t>/9/2015</w:t>
      </w:r>
      <w:r w:rsidRPr="009976F9">
        <w:t>. Εξαιρείται η περίοδος 15</w:t>
      </w:r>
      <w:r w:rsidR="00D65313" w:rsidRPr="009976F9">
        <w:t>/7-</w:t>
      </w:r>
      <w:r w:rsidRPr="009976F9">
        <w:t>16</w:t>
      </w:r>
      <w:r w:rsidR="00D65313" w:rsidRPr="009976F9">
        <w:t>/8/</w:t>
      </w:r>
      <w:r w:rsidRPr="009976F9">
        <w:t>2015.</w:t>
      </w:r>
    </w:p>
    <w:p w:rsidR="003C5ADE" w:rsidRPr="009976F9" w:rsidRDefault="001B5567" w:rsidP="003C5ADE">
      <w:pPr>
        <w:pStyle w:val="ListParagraph"/>
        <w:numPr>
          <w:ilvl w:val="0"/>
          <w:numId w:val="2"/>
        </w:numPr>
      </w:pPr>
      <w:r w:rsidRPr="009976F9">
        <w:t>Η προσφορά ισχύει μόνο για κατόχους πιστωτικής κάρτας Τράπεζας Πειραιώς</w:t>
      </w:r>
      <w:r w:rsidR="003C5ADE" w:rsidRPr="009976F9">
        <w:t xml:space="preserve"> (συμπεριλαμβανομένων των πιστωτικών καρτών Τράπεζας Πειραιώς, πρώην ΑΤΕbank, πρώην δικτύου Τράπεζας Κύπρου στην Ελλάδα, πρώην δικτύου CPB Bank στη</w:t>
      </w:r>
      <w:r w:rsidR="00C57562" w:rsidRPr="009976F9">
        <w:t>ν Ελλάδα, πρώην Millennium Bank</w:t>
      </w:r>
      <w:r w:rsidR="003C5ADE" w:rsidRPr="009976F9">
        <w:t xml:space="preserve"> και πρώην GENIKI Bank)</w:t>
      </w:r>
      <w:r w:rsidR="00D15F84">
        <w:t>.</w:t>
      </w:r>
    </w:p>
    <w:p w:rsidR="001B5567" w:rsidRPr="001B5567" w:rsidRDefault="001B5567" w:rsidP="001B5567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1B5567">
        <w:t>Το ποσό των 20€ ισχύει για ενοικιάσεις διάρκειας 3 έως 6 ημερών και αφαιρείται κατά τη λήξη της ενοικίασης από το συνολικό ποσό της πληρωμής. Η πληρωμή της ενοικίασης θα πρέπει να πραγματοποιηθεί με πιστωτική κάρτα της Τράπεζας Πειραιώς.</w:t>
      </w:r>
    </w:p>
    <w:p w:rsidR="001B5567" w:rsidRPr="001B5567" w:rsidRDefault="001B5567" w:rsidP="001B5567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1B5567">
        <w:t>Το ποσό των 30€ ισχύει για ενοικιάσεις διάρκειας 7 έως 28 ημερών και αφαιρείται κατά τη λήξη της ενοικίασης από το συνολικό ποσό της πληρωμής. Η πληρωμή της ενοικίασης θα πρέπει να πραγματοποιηθεί με πιστωτική κάρτα της Τράπεζας Πειραιώς.</w:t>
      </w:r>
    </w:p>
    <w:p w:rsidR="001B5567" w:rsidRPr="001B5567" w:rsidRDefault="001B5567" w:rsidP="001B5567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1B5567">
        <w:t xml:space="preserve">Η προσφορά ισχύει κατόπιν διαθεσιμότητας του αυτοκινήτου. </w:t>
      </w:r>
    </w:p>
    <w:p w:rsidR="001B5567" w:rsidRPr="001B5567" w:rsidRDefault="001B5567" w:rsidP="001B5567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1B5567">
        <w:t>H προσφορά δεν ισχύει για ενοικιάσεις Avis Prestige, Avis Chauffeur καθώς και μακροχρόνιες μισθώσεις.</w:t>
      </w:r>
    </w:p>
    <w:p w:rsidR="001B5567" w:rsidRPr="001B5567" w:rsidRDefault="001B5567" w:rsidP="001B5567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1B5567">
        <w:t>Η προσφορά αυτή δεν ισχύει σε συνδυασμό με καμία άλλη προσφορά, εκπτωτικό κουπόνι ή έκπτωση από την Avis ή από συνεργάτες της Avis.</w:t>
      </w:r>
    </w:p>
    <w:p w:rsidR="001B5567" w:rsidRPr="001B5567" w:rsidRDefault="001B5567" w:rsidP="001B5567">
      <w:pPr>
        <w:pStyle w:val="ListParagraph"/>
        <w:numPr>
          <w:ilvl w:val="0"/>
          <w:numId w:val="2"/>
        </w:numPr>
        <w:spacing w:before="100" w:beforeAutospacing="1" w:after="100" w:afterAutospacing="1"/>
      </w:pPr>
      <w:r w:rsidRPr="001B5567">
        <w:t xml:space="preserve">Ο οδηγός πρέπει να καλύπτει τους γενικούς Όρους και Προϋποθέσεις της Avis Ελλάδας. </w:t>
      </w:r>
    </w:p>
    <w:p w:rsidR="001B5567" w:rsidRPr="00B44239" w:rsidRDefault="001B5567" w:rsidP="001B5567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="Arial" w:hAnsi="Arial" w:cs="Arial"/>
        </w:rPr>
      </w:pPr>
      <w:r w:rsidRPr="001B5567">
        <w:t>Για την προσφορά ισχύουν οι γενικοί Όροι &amp; Προϋποθέσεις της ενοικίασης αυτοκινήτου.</w:t>
      </w:r>
      <w:r w:rsidRPr="0041720B">
        <w:tab/>
      </w:r>
    </w:p>
    <w:p w:rsidR="00B44239" w:rsidRPr="003C5ADE" w:rsidRDefault="00B44239" w:rsidP="003C5ADE">
      <w:pPr>
        <w:spacing w:before="100" w:beforeAutospacing="1" w:after="100" w:afterAutospacing="1"/>
        <w:ind w:left="360"/>
        <w:rPr>
          <w:rFonts w:ascii="Arial" w:hAnsi="Arial" w:cs="Arial"/>
        </w:rPr>
      </w:pPr>
    </w:p>
    <w:sectPr w:rsidR="00B44239" w:rsidRPr="003C5ADE" w:rsidSect="00DB752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0A45"/>
    <w:multiLevelType w:val="hybridMultilevel"/>
    <w:tmpl w:val="41FE36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23C9E"/>
    <w:multiLevelType w:val="hybridMultilevel"/>
    <w:tmpl w:val="F5DE03D4"/>
    <w:lvl w:ilvl="0" w:tplc="9128253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9234FB"/>
    <w:multiLevelType w:val="hybridMultilevel"/>
    <w:tmpl w:val="7A848380"/>
    <w:lvl w:ilvl="0" w:tplc="9128253A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1B5567"/>
    <w:rsid w:val="000746E1"/>
    <w:rsid w:val="000C497F"/>
    <w:rsid w:val="000D1654"/>
    <w:rsid w:val="0012402B"/>
    <w:rsid w:val="001A28D8"/>
    <w:rsid w:val="001B5567"/>
    <w:rsid w:val="002534D9"/>
    <w:rsid w:val="00275F66"/>
    <w:rsid w:val="00287E34"/>
    <w:rsid w:val="002C07B5"/>
    <w:rsid w:val="00323CE8"/>
    <w:rsid w:val="003423CC"/>
    <w:rsid w:val="00345E5B"/>
    <w:rsid w:val="00361414"/>
    <w:rsid w:val="00373501"/>
    <w:rsid w:val="003903F7"/>
    <w:rsid w:val="003945E3"/>
    <w:rsid w:val="003952FD"/>
    <w:rsid w:val="003C5ADE"/>
    <w:rsid w:val="003E3BF1"/>
    <w:rsid w:val="00484FFF"/>
    <w:rsid w:val="004B10DF"/>
    <w:rsid w:val="004D27A4"/>
    <w:rsid w:val="004E54CF"/>
    <w:rsid w:val="00523E2F"/>
    <w:rsid w:val="005A30C7"/>
    <w:rsid w:val="0061017F"/>
    <w:rsid w:val="006B7C1B"/>
    <w:rsid w:val="008039B5"/>
    <w:rsid w:val="0088106E"/>
    <w:rsid w:val="008F33DC"/>
    <w:rsid w:val="008F60CA"/>
    <w:rsid w:val="009333E6"/>
    <w:rsid w:val="00994D12"/>
    <w:rsid w:val="0099519F"/>
    <w:rsid w:val="009976F9"/>
    <w:rsid w:val="00A06C0A"/>
    <w:rsid w:val="00B233C5"/>
    <w:rsid w:val="00B44239"/>
    <w:rsid w:val="00B579C6"/>
    <w:rsid w:val="00B75DD5"/>
    <w:rsid w:val="00BC7050"/>
    <w:rsid w:val="00BE44E1"/>
    <w:rsid w:val="00BE6F42"/>
    <w:rsid w:val="00C57562"/>
    <w:rsid w:val="00D15F84"/>
    <w:rsid w:val="00D65313"/>
    <w:rsid w:val="00DB7522"/>
    <w:rsid w:val="00DE03D4"/>
    <w:rsid w:val="00DE10E4"/>
    <w:rsid w:val="00F5689E"/>
    <w:rsid w:val="00F82378"/>
    <w:rsid w:val="00FA6500"/>
    <w:rsid w:val="00FD052A"/>
    <w:rsid w:val="00FD4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5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5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5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2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7BDF50FB6BDB428374E91251E549BF" ma:contentTypeVersion="1" ma:contentTypeDescription="Create a new document." ma:contentTypeScope="" ma:versionID="5925741d5f3f040e6d408784e1609c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8AE194-A049-4669-BB48-A2A87D69BDED}"/>
</file>

<file path=customXml/itemProps2.xml><?xml version="1.0" encoding="utf-8"?>
<ds:datastoreItem xmlns:ds="http://schemas.openxmlformats.org/officeDocument/2006/customXml" ds:itemID="{509BBB2C-3829-42EA-902B-F0423EE7598B}"/>
</file>

<file path=customXml/itemProps3.xml><?xml version="1.0" encoding="utf-8"?>
<ds:datastoreItem xmlns:ds="http://schemas.openxmlformats.org/officeDocument/2006/customXml" ds:itemID="{85F9D9CB-C3F0-4875-B12B-BE7CDC450DB5}"/>
</file>

<file path=customXml/itemProps4.xml><?xml version="1.0" encoding="utf-8"?>
<ds:datastoreItem xmlns:ds="http://schemas.openxmlformats.org/officeDocument/2006/customXml" ds:itemID="{0D7D63F1-B499-4D5F-9265-0AB18D6094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Olympic E.T.E. S.A.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Siolas Thomas</dc:creator>
  <cp:lastModifiedBy>Administrator</cp:lastModifiedBy>
  <cp:revision>2</cp:revision>
  <dcterms:created xsi:type="dcterms:W3CDTF">2015-07-17T12:35:00Z</dcterms:created>
  <dcterms:modified xsi:type="dcterms:W3CDTF">2015-07-17T12:35:00Z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0x0101001D7BDF50FB6BDB428374E91251E549BF</vt:lpwstr>
  </property>
  <property fmtid="{D5CDD505-2E9C-101B-9397-08002B2CF9AE}" pid="3" name="Order">
    <vt:r8>21800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